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59F2E152" w:rsidR="00892DEA" w:rsidRPr="00892DEA" w:rsidRDefault="00BF42EC" w:rsidP="003A4C94">
            <w:pPr>
              <w:spacing w:after="0" w:line="240" w:lineRule="auto"/>
              <w:rPr>
                <w:rFonts w:ascii="Times New Roman" w:hAnsi="Times New Roman"/>
                <w:bCs/>
                <w:sz w:val="24"/>
                <w:szCs w:val="24"/>
              </w:rPr>
            </w:pPr>
            <w:proofErr w:type="spellStart"/>
            <w:r>
              <w:rPr>
                <w:rFonts w:ascii="Times New Roman" w:hAnsi="Times New Roman"/>
                <w:bCs/>
                <w:sz w:val="24"/>
                <w:szCs w:val="24"/>
              </w:rPr>
              <w:t>Įsruties</w:t>
            </w:r>
            <w:proofErr w:type="spellEnd"/>
            <w:r>
              <w:rPr>
                <w:rFonts w:ascii="Times New Roman" w:hAnsi="Times New Roman"/>
                <w:bCs/>
                <w:sz w:val="24"/>
                <w:szCs w:val="24"/>
              </w:rPr>
              <w:t xml:space="preserve"> g. 14,16</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5908C336"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r w:rsidR="00232197">
              <w:t>sutapdinto stogo</w:t>
            </w:r>
            <w:r w:rsidR="00304837">
              <w:t xml:space="preserve"> </w:t>
            </w:r>
            <w:r w:rsidR="00BB48EA">
              <w:t>bituminės dangos</w:t>
            </w:r>
            <w:r w:rsidR="00BF42EC">
              <w:t xml:space="preserve"> bei parapetų keitimo darbai </w:t>
            </w:r>
            <w:r w:rsidR="00BB48EA">
              <w:t xml:space="preserve"> keitimo darbai.</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685B5CCC"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062F6"/>
    <w:rsid w:val="00517859"/>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1789</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2025-04-24T07:58:00Z</dcterms:created>
  <dcterms:modified xsi:type="dcterms:W3CDTF">2025-04-24T07:58:00Z</dcterms:modified>
</cp:coreProperties>
</file>